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94" w:rsidRDefault="004C7B94" w:rsidP="004C7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C7B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STOP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 </w:t>
      </w:r>
      <w:r w:rsidRPr="004C7B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 LAGHER</w:t>
      </w:r>
      <w:r w:rsidRPr="004C7B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</w:p>
    <w:p w:rsidR="004C7B94" w:rsidRPr="004C7B94" w:rsidRDefault="004C7B94" w:rsidP="004C7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7B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</w:t>
      </w:r>
      <w:r w:rsidR="005D52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Sig. Sindaco</w:t>
      </w:r>
    </w:p>
    <w:p w:rsidR="004C7B94" w:rsidRPr="004C7B94" w:rsidRDefault="004C7B94" w:rsidP="004C7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7B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</w:t>
      </w:r>
      <w:r w:rsidR="005D52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Sig.ri Assessori </w:t>
      </w:r>
    </w:p>
    <w:p w:rsidR="004C7B94" w:rsidRPr="004C7B94" w:rsidRDefault="004C7B94" w:rsidP="004C7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7B9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Noi sottoscritti cittadini della Repubblica italiana, ai sensi dell’articolo 50 della Costituzione, ci rivolgiamo </w:t>
      </w:r>
      <w:r w:rsidR="005D521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al Comune di</w:t>
      </w:r>
      <w:r w:rsidR="00AF2D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4C7B9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p w:rsidR="004C7B94" w:rsidRPr="004C7B94" w:rsidRDefault="004C7B94" w:rsidP="004C7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Premesso che:</w:t>
      </w:r>
    </w:p>
    <w:p w:rsidR="004C7B94" w:rsidRPr="004C7B94" w:rsidRDefault="004C7B94" w:rsidP="004C7B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7B94">
        <w:rPr>
          <w:rFonts w:ascii="Times New Roman" w:eastAsia="Times New Roman" w:hAnsi="Times New Roman" w:cs="Times New Roman"/>
          <w:sz w:val="24"/>
          <w:szCs w:val="24"/>
          <w:lang w:eastAsia="it-IT"/>
        </w:rPr>
        <w:t>La legge n. 281/’91, “Legge quadro in materia di animali di affezione e prevenzione del randagismo”, ai commi 2 e 3 dell’art. 2 specifica che i cani vaganti ritrovati, catturati o comunque ricoverati presso le strutture non possono essere soppressi né destinati alla sperimentazione</w:t>
      </w:r>
    </w:p>
    <w:p w:rsidR="004C7B94" w:rsidRPr="004C7B94" w:rsidRDefault="004C7B94" w:rsidP="004C7B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7B94">
        <w:rPr>
          <w:rFonts w:ascii="Times New Roman" w:eastAsia="Times New Roman" w:hAnsi="Times New Roman" w:cs="Times New Roman"/>
          <w:sz w:val="24"/>
          <w:szCs w:val="24"/>
          <w:lang w:eastAsia="it-IT"/>
        </w:rPr>
        <w:t>In numerosi Paesi europei, come pure negli USA, le normative sono differenti e spesso prevedono la soppressione di cani, gatti e altri animali d'affezione abbandonati in strutture pubbliche o private; vi sono Paesi che legittimano la possibilità che questi animali  vengano ceduti alla sperimentazione; molti Paesi inoltre non dispongono di anagrafe canina obbligatoria</w:t>
      </w:r>
    </w:p>
    <w:p w:rsidR="004C7B94" w:rsidRPr="004C7B94" w:rsidRDefault="005D5214" w:rsidP="004C7B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l</w:t>
      </w:r>
      <w:r w:rsidR="004C7B94" w:rsidRPr="004C7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egge sul randagismo, sia </w:t>
      </w:r>
      <w:r w:rsidRPr="004C7B94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</w:t>
      </w:r>
      <w:r w:rsidR="004C7B94" w:rsidRPr="004C7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vengono meno le necessarie condizioni di </w:t>
      </w:r>
      <w:r w:rsidR="004C7B94" w:rsidRPr="004C7B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reciprocità</w:t>
      </w:r>
      <w:r w:rsidR="004C7B94" w:rsidRPr="004C7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C7B94" w:rsidRPr="004C7B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tra Paesi (i nostri animali non possono essere trasferiti dove, se abbandonati, possono essere soppressi legalmente)</w:t>
      </w:r>
      <w:r w:rsidR="004C7B94" w:rsidRPr="004C7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sia perché il principio di tutela affermato nella Legge è orientato ad impedire ogni forma di “mercificazione” degli animali randagi che in Italia, ricoverati in apposite strutture, possono essere oggetto esclusivo di affidamento</w:t>
      </w:r>
    </w:p>
    <w:p w:rsidR="004C7B94" w:rsidRPr="004C7B94" w:rsidRDefault="004C7B94" w:rsidP="004C7B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7B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gatti, non essendo censiti in alcun Paese, sono particolarmente indifesi e la loro agevole “movimentazione” li rende particolarmente più esposti ad ogni tipo di rischio</w:t>
      </w:r>
    </w:p>
    <w:p w:rsidR="004C7B94" w:rsidRPr="004C7B94" w:rsidRDefault="004C7B94" w:rsidP="004C7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7B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CHIEDIAMO AL </w:t>
      </w:r>
      <w:r w:rsidR="005D52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COMUNE </w:t>
      </w:r>
      <w:r w:rsidRPr="004C7B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r w:rsidR="005D52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PANTIGLIATE</w:t>
      </w:r>
      <w:r w:rsidRPr="004C7B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:rsidR="004C7B94" w:rsidRPr="004C7B94" w:rsidRDefault="004C7B94" w:rsidP="004C7B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7B94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Regolamentare e controllare gli spostamenti di animali da una regione italiana all'altra, introducendo l’obbligo di tracciabilità e verifica;</w:t>
      </w:r>
    </w:p>
    <w:p w:rsidR="004C7B94" w:rsidRPr="004C7B94" w:rsidRDefault="004C7B94" w:rsidP="004C7B9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7B94">
        <w:rPr>
          <w:rFonts w:ascii="Times New Roman" w:eastAsia="Times New Roman" w:hAnsi="Times New Roman" w:cs="Times New Roman"/>
          <w:sz w:val="24"/>
          <w:szCs w:val="24"/>
          <w:lang w:eastAsia="it-IT"/>
        </w:rPr>
        <w:t>Valutare l’opportunità di introdurre il sistema dei microchip anche per i gatti e, in particolar modo, per le cosiddette “colonie feline”;</w:t>
      </w:r>
    </w:p>
    <w:p w:rsidR="004C7B94" w:rsidRPr="004C7B94" w:rsidRDefault="004C7B94" w:rsidP="004C7B9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7B94">
        <w:rPr>
          <w:rFonts w:ascii="Times New Roman" w:eastAsia="Times New Roman" w:hAnsi="Times New Roman" w:cs="Times New Roman"/>
          <w:sz w:val="24"/>
          <w:szCs w:val="24"/>
          <w:lang w:eastAsia="it-IT"/>
        </w:rPr>
        <w:t>Introdurre un sistema sanzionatorio per le Asl e i Comuni che vengono meno ai doveri ed alle responsabilità loro attribuiti dal quadro normativo vigente;</w:t>
      </w:r>
    </w:p>
    <w:p w:rsidR="004C7B94" w:rsidRPr="004C7B94" w:rsidRDefault="004C7B94" w:rsidP="004C7B9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7B9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Studiare ulteriori forme di intervento al fine di ridurre le cause che determinano l’aumento del randagismo, prevedendo, eventualmente, incentivi per la sterilizzazione di cani e gatti;</w:t>
      </w:r>
    </w:p>
    <w:p w:rsidR="004C7B94" w:rsidRPr="004C7B94" w:rsidRDefault="004C7B94" w:rsidP="004C7B9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7B94">
        <w:rPr>
          <w:rFonts w:ascii="Times New Roman" w:eastAsia="Times New Roman" w:hAnsi="Times New Roman" w:cs="Times New Roman"/>
          <w:sz w:val="24"/>
          <w:szCs w:val="24"/>
          <w:lang w:eastAsia="it-IT"/>
        </w:rPr>
        <w:t>Aumentare i controlli sugli allevamenti, per i quali è opportuno stabilire dei limiti e che devono comunque avere specifiche caratteristiche qualitative.</w:t>
      </w:r>
    </w:p>
    <w:p w:rsidR="00FE4B45" w:rsidRDefault="00FE4B45"/>
    <w:p w:rsidR="005D5214" w:rsidRDefault="005D5214"/>
    <w:tbl>
      <w:tblPr>
        <w:tblStyle w:val="Grigliatabella"/>
        <w:tblW w:w="14567" w:type="dxa"/>
        <w:tblLook w:val="04A0"/>
      </w:tblPr>
      <w:tblGrid>
        <w:gridCol w:w="2943"/>
        <w:gridCol w:w="2835"/>
        <w:gridCol w:w="2410"/>
        <w:gridCol w:w="2835"/>
        <w:gridCol w:w="3544"/>
      </w:tblGrid>
      <w:tr w:rsidR="00E30BCE" w:rsidTr="00E30BCE">
        <w:tc>
          <w:tcPr>
            <w:tcW w:w="2943" w:type="dxa"/>
          </w:tcPr>
          <w:p w:rsidR="00E30BCE" w:rsidRPr="005D5214" w:rsidRDefault="00E30BCE" w:rsidP="00E438FE">
            <w:pPr>
              <w:jc w:val="center"/>
              <w:rPr>
                <w:b/>
                <w:sz w:val="24"/>
                <w:szCs w:val="24"/>
              </w:rPr>
            </w:pPr>
            <w:r w:rsidRPr="005D5214">
              <w:rPr>
                <w:b/>
                <w:sz w:val="24"/>
                <w:szCs w:val="24"/>
              </w:rPr>
              <w:t>Firme</w:t>
            </w:r>
          </w:p>
        </w:tc>
        <w:tc>
          <w:tcPr>
            <w:tcW w:w="2835" w:type="dxa"/>
          </w:tcPr>
          <w:p w:rsidR="00E30BCE" w:rsidRPr="005D5214" w:rsidRDefault="00E30BCE" w:rsidP="00E438FE">
            <w:pPr>
              <w:jc w:val="center"/>
              <w:rPr>
                <w:b/>
                <w:sz w:val="24"/>
                <w:szCs w:val="24"/>
              </w:rPr>
            </w:pPr>
            <w:r w:rsidRPr="005D5214">
              <w:rPr>
                <w:b/>
                <w:sz w:val="24"/>
                <w:szCs w:val="24"/>
              </w:rPr>
              <w:t>Indirizzo-Città-Cap</w:t>
            </w:r>
          </w:p>
          <w:p w:rsidR="00E30BCE" w:rsidRPr="005D5214" w:rsidRDefault="00E30BCE" w:rsidP="00E438FE">
            <w:pPr>
              <w:jc w:val="center"/>
              <w:rPr>
                <w:b/>
                <w:sz w:val="24"/>
                <w:szCs w:val="24"/>
              </w:rPr>
            </w:pPr>
            <w:r w:rsidRPr="005D5214">
              <w:rPr>
                <w:b/>
                <w:sz w:val="24"/>
                <w:szCs w:val="24"/>
              </w:rPr>
              <w:t>(scrivere in stampatello)</w:t>
            </w:r>
          </w:p>
        </w:tc>
        <w:tc>
          <w:tcPr>
            <w:tcW w:w="2410" w:type="dxa"/>
          </w:tcPr>
          <w:p w:rsidR="00E30BCE" w:rsidRPr="005D5214" w:rsidRDefault="00E30BCE" w:rsidP="00E438FE">
            <w:pPr>
              <w:jc w:val="center"/>
              <w:rPr>
                <w:b/>
                <w:sz w:val="24"/>
                <w:szCs w:val="24"/>
              </w:rPr>
            </w:pPr>
            <w:r w:rsidRPr="005D5214">
              <w:rPr>
                <w:b/>
                <w:sz w:val="24"/>
                <w:szCs w:val="24"/>
              </w:rPr>
              <w:t>E.Mail-Fax-Telefono-Cellulare</w:t>
            </w:r>
          </w:p>
        </w:tc>
        <w:tc>
          <w:tcPr>
            <w:tcW w:w="2835" w:type="dxa"/>
          </w:tcPr>
          <w:p w:rsidR="00E30BCE" w:rsidRPr="005D5214" w:rsidRDefault="00E30BCE" w:rsidP="00E43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documento</w:t>
            </w:r>
          </w:p>
        </w:tc>
        <w:tc>
          <w:tcPr>
            <w:tcW w:w="3544" w:type="dxa"/>
          </w:tcPr>
          <w:p w:rsidR="00E30BCE" w:rsidRPr="005D5214" w:rsidRDefault="00E30BCE" w:rsidP="00CF6C00">
            <w:pPr>
              <w:jc w:val="center"/>
              <w:rPr>
                <w:b/>
                <w:sz w:val="24"/>
                <w:szCs w:val="24"/>
              </w:rPr>
            </w:pPr>
            <w:r w:rsidRPr="005D5214">
              <w:rPr>
                <w:b/>
                <w:sz w:val="24"/>
                <w:szCs w:val="24"/>
              </w:rPr>
              <w:t>Nome e Cognome</w:t>
            </w:r>
          </w:p>
          <w:p w:rsidR="00E30BCE" w:rsidRPr="005D5214" w:rsidRDefault="00E30BCE" w:rsidP="00CF6C00">
            <w:pPr>
              <w:jc w:val="center"/>
              <w:rPr>
                <w:b/>
                <w:sz w:val="24"/>
                <w:szCs w:val="24"/>
              </w:rPr>
            </w:pPr>
            <w:r w:rsidRPr="005D5214">
              <w:rPr>
                <w:b/>
                <w:sz w:val="24"/>
                <w:szCs w:val="24"/>
              </w:rPr>
              <w:t>(scrivere in stampatello)</w:t>
            </w:r>
          </w:p>
        </w:tc>
      </w:tr>
      <w:tr w:rsidR="00E30BCE" w:rsidTr="00E30BCE">
        <w:tc>
          <w:tcPr>
            <w:tcW w:w="2943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  <w:tr w:rsidR="00E30BCE" w:rsidTr="00E30BCE">
        <w:tc>
          <w:tcPr>
            <w:tcW w:w="2943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2410" w:type="dxa"/>
          </w:tcPr>
          <w:p w:rsidR="00E30BCE" w:rsidRDefault="00E30BCE" w:rsidP="00E438FE"/>
        </w:tc>
        <w:tc>
          <w:tcPr>
            <w:tcW w:w="2835" w:type="dxa"/>
          </w:tcPr>
          <w:p w:rsidR="00E30BCE" w:rsidRDefault="00E30BCE" w:rsidP="00E438FE"/>
        </w:tc>
        <w:tc>
          <w:tcPr>
            <w:tcW w:w="3544" w:type="dxa"/>
          </w:tcPr>
          <w:p w:rsidR="00E30BCE" w:rsidRDefault="00E30BCE" w:rsidP="00CF6C00"/>
        </w:tc>
      </w:tr>
    </w:tbl>
    <w:p w:rsidR="001A7010" w:rsidRDefault="0079454D" w:rsidP="00794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Acconsentite, ai sensi della Legge 196/2003, al trattamento delle informazioni fornite? Esse saranno trattate solo per le finalità dell’</w:t>
      </w:r>
      <w:r w:rsidR="001A7010">
        <w:rPr>
          <w:rFonts w:ascii="Times New Roman" w:hAnsi="Times New Roman" w:cs="Times New Roman"/>
          <w:b/>
          <w:bCs/>
          <w:sz w:val="20"/>
          <w:szCs w:val="20"/>
        </w:rPr>
        <w:t>Associazione Animal Action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C7B94" w:rsidRPr="0079454D" w:rsidRDefault="0079454D" w:rsidP="00794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 potrà in ogni momento rivolgersi agli “Animal Action” per consultare, modificare, opporsi al trattamento dei dati.</w:t>
      </w:r>
    </w:p>
    <w:sectPr w:rsidR="004C7B94" w:rsidRPr="0079454D" w:rsidSect="00E30B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03B"/>
    <w:multiLevelType w:val="multilevel"/>
    <w:tmpl w:val="A5D0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21ED"/>
    <w:multiLevelType w:val="multilevel"/>
    <w:tmpl w:val="7C2E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64487"/>
    <w:multiLevelType w:val="multilevel"/>
    <w:tmpl w:val="39A8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D3947"/>
    <w:multiLevelType w:val="multilevel"/>
    <w:tmpl w:val="3330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E24C9"/>
    <w:multiLevelType w:val="multilevel"/>
    <w:tmpl w:val="CE46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E73F4"/>
    <w:multiLevelType w:val="multilevel"/>
    <w:tmpl w:val="2E82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E5C0C"/>
    <w:multiLevelType w:val="multilevel"/>
    <w:tmpl w:val="F226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463DB"/>
    <w:multiLevelType w:val="multilevel"/>
    <w:tmpl w:val="1562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41518"/>
    <w:multiLevelType w:val="multilevel"/>
    <w:tmpl w:val="EFA8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F27740"/>
    <w:multiLevelType w:val="multilevel"/>
    <w:tmpl w:val="37F2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compat/>
  <w:rsids>
    <w:rsidRoot w:val="004C7B94"/>
    <w:rsid w:val="000365E3"/>
    <w:rsid w:val="001A7010"/>
    <w:rsid w:val="001E506D"/>
    <w:rsid w:val="002A7FC5"/>
    <w:rsid w:val="004012A0"/>
    <w:rsid w:val="004C7B94"/>
    <w:rsid w:val="005D5214"/>
    <w:rsid w:val="005E0577"/>
    <w:rsid w:val="00713297"/>
    <w:rsid w:val="0079454D"/>
    <w:rsid w:val="00A032D5"/>
    <w:rsid w:val="00AD1A01"/>
    <w:rsid w:val="00AD5D5D"/>
    <w:rsid w:val="00AD5DCE"/>
    <w:rsid w:val="00AF2D0A"/>
    <w:rsid w:val="00C25E28"/>
    <w:rsid w:val="00CE1446"/>
    <w:rsid w:val="00E30BCE"/>
    <w:rsid w:val="00E61EAC"/>
    <w:rsid w:val="00FE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B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C7B94"/>
    <w:rPr>
      <w:b/>
      <w:bCs/>
    </w:rPr>
  </w:style>
  <w:style w:type="character" w:styleId="Enfasicorsivo">
    <w:name w:val="Emphasis"/>
    <w:basedOn w:val="Carpredefinitoparagrafo"/>
    <w:uiPriority w:val="20"/>
    <w:qFormat/>
    <w:rsid w:val="004C7B94"/>
    <w:rPr>
      <w:i/>
      <w:iCs/>
    </w:rPr>
  </w:style>
  <w:style w:type="table" w:styleId="Grigliatabella">
    <w:name w:val="Table Grid"/>
    <w:basedOn w:val="Tabellanormale"/>
    <w:uiPriority w:val="59"/>
    <w:rsid w:val="00794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9</cp:revision>
  <dcterms:created xsi:type="dcterms:W3CDTF">2013-06-12T10:27:00Z</dcterms:created>
  <dcterms:modified xsi:type="dcterms:W3CDTF">2014-01-20T00:51:00Z</dcterms:modified>
</cp:coreProperties>
</file>